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F27" w:rsidRPr="00DD6F27" w:rsidRDefault="00F5406C" w:rsidP="00AF4D1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DD6F27" w:rsidRPr="00DD6F27" w:rsidRDefault="00AF4D17" w:rsidP="00AF4D17">
      <w:pPr>
        <w:spacing w:after="0" w:line="240" w:lineRule="auto"/>
        <w:ind w:left="524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AF4D17">
        <w:rPr>
          <w:rFonts w:ascii="Times New Roman" w:hAnsi="Times New Roman" w:cs="Times New Roman"/>
          <w:sz w:val="28"/>
          <w:szCs w:val="28"/>
        </w:rPr>
        <w:t>установления и оценки применения устанавливаемых муниципальными нормативными правовыми актами муниципального образования Темрюкский муниципальный район Краснодарского края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</w:t>
      </w:r>
    </w:p>
    <w:p w:rsidR="00DD6F27" w:rsidRDefault="00DD6F27" w:rsidP="00AF4D1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</w:p>
    <w:p w:rsidR="00DD6F27" w:rsidRDefault="00DD6F27" w:rsidP="001323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5406C" w:rsidRPr="00F5406C" w:rsidRDefault="00F5406C" w:rsidP="00F540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5406C">
        <w:rPr>
          <w:rFonts w:ascii="Times New Roman" w:hAnsi="Times New Roman" w:cs="Times New Roman"/>
          <w:sz w:val="28"/>
          <w:szCs w:val="28"/>
        </w:rPr>
        <w:t>Заключение о достижении целей введения</w:t>
      </w:r>
    </w:p>
    <w:p w:rsidR="007C17EA" w:rsidRDefault="00F5406C" w:rsidP="00F540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5406C">
        <w:rPr>
          <w:rFonts w:ascii="Times New Roman" w:hAnsi="Times New Roman" w:cs="Times New Roman"/>
          <w:sz w:val="28"/>
          <w:szCs w:val="28"/>
        </w:rPr>
        <w:t>обязательных требований</w:t>
      </w:r>
    </w:p>
    <w:p w:rsidR="00F5406C" w:rsidRDefault="00F5406C" w:rsidP="00F540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5406C" w:rsidRDefault="00F5406C" w:rsidP="00F540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2"/>
        <w:gridCol w:w="4276"/>
      </w:tblGrid>
      <w:tr w:rsidR="00F5406C" w:rsidTr="00F5406C">
        <w:tc>
          <w:tcPr>
            <w:tcW w:w="5382" w:type="dxa"/>
          </w:tcPr>
          <w:p w:rsidR="00F5406C" w:rsidRDefault="00F5406C" w:rsidP="00F5406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:rsidR="00F5406C" w:rsidRDefault="00F5406C" w:rsidP="00F5406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Руководителю</w:t>
            </w:r>
          </w:p>
          <w:p w:rsidR="00F5406C" w:rsidRDefault="00F5406C" w:rsidP="00F5406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F5406C" w:rsidRPr="00F5406C" w:rsidRDefault="00F5406C" w:rsidP="00F5406C">
            <w:pPr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F5406C">
              <w:rPr>
                <w:rFonts w:ascii="Times New Roman" w:hAnsi="Times New Roman" w:cs="Times New Roman"/>
                <w:sz w:val="24"/>
                <w:szCs w:val="28"/>
              </w:rPr>
              <w:t>(наименование разработчика МНПА)</w:t>
            </w:r>
          </w:p>
          <w:p w:rsidR="00F5406C" w:rsidRDefault="00F5406C" w:rsidP="00F5406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406C" w:rsidRDefault="00F5406C" w:rsidP="00F540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5406C" w:rsidRPr="00F5406C" w:rsidRDefault="00F5406C" w:rsidP="00F540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5406C">
        <w:rPr>
          <w:rFonts w:ascii="Times New Roman" w:hAnsi="Times New Roman" w:cs="Times New Roman"/>
          <w:sz w:val="28"/>
          <w:szCs w:val="28"/>
        </w:rPr>
        <w:t>Заключение</w:t>
      </w:r>
    </w:p>
    <w:p w:rsidR="00F5406C" w:rsidRDefault="00F5406C" w:rsidP="00F540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достижении целей введения</w:t>
      </w:r>
    </w:p>
    <w:p w:rsidR="00F5406C" w:rsidRDefault="00F5406C" w:rsidP="00F540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5406C">
        <w:rPr>
          <w:rFonts w:ascii="Times New Roman" w:hAnsi="Times New Roman" w:cs="Times New Roman"/>
          <w:sz w:val="28"/>
          <w:szCs w:val="28"/>
        </w:rPr>
        <w:t>обязательных требований</w:t>
      </w:r>
    </w:p>
    <w:p w:rsidR="00F5406C" w:rsidRDefault="00F5406C" w:rsidP="00F5406C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06C" w:rsidRPr="00F5406C" w:rsidRDefault="00F5406C" w:rsidP="00F540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F5406C">
        <w:rPr>
          <w:rFonts w:ascii="Times New Roman" w:hAnsi="Times New Roman" w:cs="Times New Roman"/>
          <w:sz w:val="24"/>
          <w:szCs w:val="28"/>
        </w:rPr>
        <w:t>(название муниципального нормативного правового акта)</w:t>
      </w:r>
    </w:p>
    <w:p w:rsidR="00F5406C" w:rsidRDefault="00F5406C" w:rsidP="008F6C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18F1" w:rsidRDefault="005B18F1" w:rsidP="008F6C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06C" w:rsidRDefault="00F5406C" w:rsidP="00F540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406C">
        <w:rPr>
          <w:rFonts w:ascii="Times New Roman" w:hAnsi="Times New Roman" w:cs="Times New Roman"/>
          <w:sz w:val="28"/>
          <w:szCs w:val="28"/>
        </w:rPr>
        <w:t xml:space="preserve">Отдел </w:t>
      </w:r>
      <w:r>
        <w:rPr>
          <w:rFonts w:ascii="Times New Roman" w:hAnsi="Times New Roman" w:cs="Times New Roman"/>
          <w:sz w:val="28"/>
          <w:szCs w:val="28"/>
        </w:rPr>
        <w:t>инвестиционного развития, малого бизнеса и промышленности</w:t>
      </w:r>
      <w:r w:rsidRPr="00F5406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</w:t>
      </w:r>
      <w:r>
        <w:rPr>
          <w:rFonts w:ascii="Times New Roman" w:hAnsi="Times New Roman" w:cs="Times New Roman"/>
          <w:sz w:val="28"/>
          <w:szCs w:val="28"/>
        </w:rPr>
        <w:t>емрюкский</w:t>
      </w:r>
      <w:r w:rsidRPr="00F5406C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 (далее - координирующий орган) в соответствии с Порядком установления и оценки применения устанавливаемых муниципальными нормативными правовыми актами муниципального образования Темрюкский муниципальный район Краснодарского края обязательных требований, которые связаны с осуществлением предпринимательской и ной экономической деятельности и оценка соблюдения которых осуществляется в рамках муниципального контроля, </w:t>
      </w:r>
      <w:r w:rsidRPr="00F5406C">
        <w:rPr>
          <w:rFonts w:ascii="Times New Roman" w:hAnsi="Times New Roman" w:cs="Times New Roman"/>
          <w:sz w:val="28"/>
          <w:szCs w:val="28"/>
          <w:highlight w:val="cyan"/>
        </w:rPr>
        <w:t xml:space="preserve">утвержденным постановлением администрации муниципального образования </w:t>
      </w:r>
      <w:r w:rsidR="00866B4E">
        <w:rPr>
          <w:rFonts w:ascii="Times New Roman" w:hAnsi="Times New Roman" w:cs="Times New Roman"/>
          <w:sz w:val="28"/>
          <w:szCs w:val="28"/>
          <w:highlight w:val="cyan"/>
        </w:rPr>
        <w:t>Темрюкский муниципальный район Краснодарского края от _____________ г. № _____</w:t>
      </w:r>
      <w:r w:rsidRPr="00F5406C">
        <w:rPr>
          <w:rFonts w:ascii="Times New Roman" w:hAnsi="Times New Roman" w:cs="Times New Roman"/>
          <w:sz w:val="28"/>
          <w:szCs w:val="28"/>
          <w:highlight w:val="cyan"/>
        </w:rPr>
        <w:t xml:space="preserve"> (далее - Порядок) рассмотрел</w:t>
      </w:r>
      <w:r>
        <w:rPr>
          <w:rFonts w:ascii="Times New Roman" w:hAnsi="Times New Roman" w:cs="Times New Roman"/>
          <w:sz w:val="28"/>
          <w:szCs w:val="28"/>
        </w:rPr>
        <w:t xml:space="preserve"> ________________</w:t>
      </w:r>
    </w:p>
    <w:p w:rsidR="00F5406C" w:rsidRDefault="00F5406C" w:rsidP="00F5406C">
      <w:pPr>
        <w:pBdr>
          <w:bottom w:val="single" w:sz="4" w:space="1" w:color="auto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06C" w:rsidRPr="00F5406C" w:rsidRDefault="00F5406C" w:rsidP="00F540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F5406C">
        <w:rPr>
          <w:rFonts w:ascii="Times New Roman" w:hAnsi="Times New Roman" w:cs="Times New Roman"/>
          <w:sz w:val="24"/>
          <w:szCs w:val="28"/>
        </w:rPr>
        <w:t>(реквизиты муниципального нормативного правового акта)</w:t>
      </w:r>
    </w:p>
    <w:p w:rsidR="00F5406C" w:rsidRDefault="00F5406C" w:rsidP="00F5406C">
      <w:pPr>
        <w:pStyle w:val="Default"/>
        <w:rPr>
          <w:color w:val="auto"/>
        </w:rPr>
      </w:pPr>
    </w:p>
    <w:p w:rsidR="00F5406C" w:rsidRDefault="00F5406C" w:rsidP="00F540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406C">
        <w:rPr>
          <w:rFonts w:ascii="Times New Roman" w:hAnsi="Times New Roman" w:cs="Times New Roman"/>
          <w:sz w:val="28"/>
          <w:szCs w:val="28"/>
        </w:rPr>
        <w:t>(далее - муниципальный нормативный правовой акт), и проект доклада о достижении целей введения обязательных требований (далее - доклад), направленн</w:t>
      </w:r>
      <w:r>
        <w:rPr>
          <w:rFonts w:ascii="Times New Roman" w:hAnsi="Times New Roman" w:cs="Times New Roman"/>
          <w:sz w:val="28"/>
          <w:szCs w:val="28"/>
        </w:rPr>
        <w:t>ый _____________________</w:t>
      </w:r>
      <w:r w:rsidRPr="00F5406C">
        <w:rPr>
          <w:rFonts w:ascii="Times New Roman" w:hAnsi="Times New Roman" w:cs="Times New Roman"/>
          <w:sz w:val="28"/>
          <w:szCs w:val="28"/>
        </w:rPr>
        <w:t>для подготовки 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406C">
        <w:rPr>
          <w:rFonts w:ascii="Times New Roman" w:hAnsi="Times New Roman" w:cs="Times New Roman"/>
          <w:sz w:val="28"/>
          <w:szCs w:val="28"/>
        </w:rPr>
        <w:t>заключения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406C" w:rsidRDefault="00F5406C" w:rsidP="00F5406C">
      <w:pPr>
        <w:spacing w:after="0" w:line="240" w:lineRule="auto"/>
        <w:ind w:firstLine="170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406C">
        <w:rPr>
          <w:rFonts w:ascii="Times New Roman" w:hAnsi="Times New Roman" w:cs="Times New Roman"/>
          <w:sz w:val="24"/>
          <w:szCs w:val="28"/>
        </w:rPr>
        <w:t>(дата поступления доклада)</w:t>
      </w:r>
    </w:p>
    <w:p w:rsidR="00F5406C" w:rsidRDefault="00F5406C" w:rsidP="00F5406C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06C" w:rsidRPr="00F5406C" w:rsidRDefault="00F5406C" w:rsidP="00F5406C">
      <w:pPr>
        <w:spacing w:after="0" w:line="240" w:lineRule="auto"/>
        <w:ind w:firstLine="1701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F5406C">
        <w:rPr>
          <w:rFonts w:ascii="Times New Roman" w:hAnsi="Times New Roman" w:cs="Times New Roman"/>
          <w:sz w:val="24"/>
          <w:szCs w:val="28"/>
        </w:rPr>
        <w:t>(наименование разработчика МНПА, направившего доклад)</w:t>
      </w:r>
    </w:p>
    <w:p w:rsidR="00F5406C" w:rsidRDefault="00F5406C" w:rsidP="008F6C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406C">
        <w:rPr>
          <w:rFonts w:ascii="Times New Roman" w:hAnsi="Times New Roman" w:cs="Times New Roman"/>
          <w:sz w:val="28"/>
          <w:szCs w:val="28"/>
        </w:rPr>
        <w:t>(далее — разработчик МНПА), и сообщает следующее.</w:t>
      </w:r>
    </w:p>
    <w:p w:rsidR="00F5406C" w:rsidRDefault="00F5406C" w:rsidP="008F6C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06C" w:rsidRPr="00F5406C" w:rsidRDefault="00F5406C" w:rsidP="00F540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406C">
        <w:rPr>
          <w:rFonts w:ascii="Times New Roman" w:hAnsi="Times New Roman" w:cs="Times New Roman"/>
          <w:sz w:val="28"/>
          <w:szCs w:val="28"/>
        </w:rPr>
        <w:t>1. По результатам рассмотрения представленных материалов установлено, что при проведении оценки применения обязательных требований, содержащихся в муниципальных нормативных правовых актах, нарушения пунктов 5.1-5.4, 5.6-5.14 Порядка, которые могут оказать негативное влияние на обоснованность полученных разработчиком МНПА результатов, не выявлены.</w:t>
      </w:r>
    </w:p>
    <w:p w:rsidR="00F5406C" w:rsidRPr="00F5406C" w:rsidRDefault="00F5406C" w:rsidP="00F540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406C">
        <w:rPr>
          <w:rFonts w:ascii="Times New Roman" w:hAnsi="Times New Roman" w:cs="Times New Roman"/>
          <w:sz w:val="28"/>
          <w:szCs w:val="28"/>
        </w:rPr>
        <w:t>2. Доклад направлен разработчиком МНПА для проведения оценки применения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406C">
        <w:rPr>
          <w:rFonts w:ascii="Times New Roman" w:hAnsi="Times New Roman" w:cs="Times New Roman"/>
          <w:sz w:val="28"/>
          <w:szCs w:val="28"/>
        </w:rPr>
        <w:t>обязательных требований, содержащихся в муниципальных нормативных правовых актах __________________.</w:t>
      </w:r>
    </w:p>
    <w:p w:rsidR="00F5406C" w:rsidRDefault="00F5406C" w:rsidP="00F5406C">
      <w:pPr>
        <w:spacing w:after="0" w:line="240" w:lineRule="auto"/>
        <w:ind w:firstLine="3828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F5406C">
        <w:rPr>
          <w:rFonts w:ascii="Times New Roman" w:hAnsi="Times New Roman" w:cs="Times New Roman"/>
          <w:sz w:val="24"/>
          <w:szCs w:val="28"/>
        </w:rPr>
        <w:t>(впервые/повторно)</w:t>
      </w:r>
    </w:p>
    <w:p w:rsidR="00F5406C" w:rsidRPr="00F5406C" w:rsidRDefault="00F5406C" w:rsidP="00F5406C">
      <w:pPr>
        <w:pBdr>
          <w:bottom w:val="single" w:sz="4" w:space="1" w:color="auto"/>
        </w:pBdr>
        <w:spacing w:after="0" w:line="240" w:lineRule="auto"/>
        <w:ind w:firstLine="382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06C" w:rsidRDefault="00F5406C" w:rsidP="00F540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F5406C">
        <w:rPr>
          <w:rFonts w:ascii="Times New Roman" w:hAnsi="Times New Roman" w:cs="Times New Roman"/>
          <w:sz w:val="24"/>
          <w:szCs w:val="28"/>
        </w:rPr>
        <w:t>(информация о предшествующей подготовке заключений об оценке применения обязательных требований, содержащихся в муниципальных нормативных правовых актах)</w:t>
      </w:r>
    </w:p>
    <w:p w:rsidR="00281061" w:rsidRPr="00F5406C" w:rsidRDefault="00281061" w:rsidP="00F540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281061" w:rsidRPr="00281061" w:rsidRDefault="00281061" w:rsidP="0028106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061">
        <w:rPr>
          <w:rFonts w:ascii="Times New Roman" w:hAnsi="Times New Roman" w:cs="Times New Roman"/>
          <w:sz w:val="28"/>
          <w:szCs w:val="28"/>
        </w:rPr>
        <w:t>3. Информация об оценке применения обязательных требований, содержащихся в муниципальных нормативных правовых актах, размещена разработчиком МНПА на официальном сайте муни</w:t>
      </w:r>
      <w:r w:rsidR="00E82CF1">
        <w:rPr>
          <w:rFonts w:ascii="Times New Roman" w:hAnsi="Times New Roman" w:cs="Times New Roman"/>
          <w:sz w:val="28"/>
          <w:szCs w:val="28"/>
        </w:rPr>
        <w:t xml:space="preserve">ципального </w:t>
      </w:r>
      <w:r>
        <w:rPr>
          <w:rFonts w:ascii="Times New Roman" w:hAnsi="Times New Roman" w:cs="Times New Roman"/>
          <w:sz w:val="28"/>
          <w:szCs w:val="28"/>
        </w:rPr>
        <w:t>образования Темрюкский</w:t>
      </w:r>
      <w:r w:rsidRPr="00281061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 в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81061">
        <w:rPr>
          <w:rFonts w:ascii="Times New Roman" w:hAnsi="Times New Roman" w:cs="Times New Roman"/>
          <w:sz w:val="28"/>
          <w:szCs w:val="28"/>
        </w:rPr>
        <w:t>телекоммуникационной сети «Интернет» (https://</w:t>
      </w:r>
      <w:r w:rsidR="00E82CF1" w:rsidRPr="00E82CF1">
        <w:t xml:space="preserve"> </w:t>
      </w:r>
      <w:r w:rsidR="00E82CF1" w:rsidRPr="00E82CF1">
        <w:rPr>
          <w:rFonts w:ascii="Times New Roman" w:hAnsi="Times New Roman" w:cs="Times New Roman"/>
          <w:sz w:val="28"/>
          <w:szCs w:val="28"/>
        </w:rPr>
        <w:t>www.temryuk.ru</w:t>
      </w:r>
      <w:r w:rsidRPr="00281061">
        <w:rPr>
          <w:rFonts w:ascii="Times New Roman" w:hAnsi="Times New Roman" w:cs="Times New Roman"/>
          <w:sz w:val="28"/>
          <w:szCs w:val="28"/>
        </w:rPr>
        <w:t>) 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</w:t>
      </w:r>
      <w:r w:rsidR="00E82CF1">
        <w:rPr>
          <w:rFonts w:ascii="Times New Roman" w:hAnsi="Times New Roman" w:cs="Times New Roman"/>
          <w:sz w:val="28"/>
          <w:szCs w:val="28"/>
        </w:rPr>
        <w:t>_________</w:t>
      </w:r>
    </w:p>
    <w:p w:rsidR="00F5406C" w:rsidRDefault="00281061" w:rsidP="00281061">
      <w:pPr>
        <w:spacing w:after="0" w:line="240" w:lineRule="auto"/>
        <w:ind w:firstLine="269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281061">
        <w:rPr>
          <w:rFonts w:ascii="Times New Roman" w:hAnsi="Times New Roman" w:cs="Times New Roman"/>
          <w:sz w:val="24"/>
          <w:szCs w:val="28"/>
        </w:rPr>
        <w:t>(полный электронный адрес размещения доклада)</w:t>
      </w:r>
    </w:p>
    <w:p w:rsidR="004C62E6" w:rsidRPr="00281061" w:rsidRDefault="004C62E6" w:rsidP="00281061">
      <w:pPr>
        <w:spacing w:after="0" w:line="240" w:lineRule="auto"/>
        <w:ind w:firstLine="2694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4C62E6" w:rsidRPr="004C62E6" w:rsidRDefault="004C62E6" w:rsidP="004C62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62E6">
        <w:rPr>
          <w:rFonts w:ascii="Times New Roman" w:hAnsi="Times New Roman" w:cs="Times New Roman"/>
          <w:sz w:val="28"/>
          <w:szCs w:val="28"/>
        </w:rPr>
        <w:t>Разработчиком МНПА проведено публичное обсуждение доклада в срок с _________________</w:t>
      </w:r>
      <w:r>
        <w:rPr>
          <w:rFonts w:ascii="Times New Roman" w:hAnsi="Times New Roman" w:cs="Times New Roman"/>
          <w:sz w:val="28"/>
          <w:szCs w:val="28"/>
        </w:rPr>
        <w:t xml:space="preserve">__ </w:t>
      </w:r>
      <w:r w:rsidRPr="004C62E6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62E6">
        <w:rPr>
          <w:rFonts w:ascii="Times New Roman" w:hAnsi="Times New Roman" w:cs="Times New Roman"/>
          <w:sz w:val="28"/>
          <w:szCs w:val="28"/>
        </w:rPr>
        <w:t>___________________.</w:t>
      </w:r>
    </w:p>
    <w:p w:rsidR="004C62E6" w:rsidRDefault="004C62E6" w:rsidP="004C62E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C62E6">
        <w:rPr>
          <w:rFonts w:ascii="Times New Roman" w:hAnsi="Times New Roman" w:cs="Times New Roman"/>
          <w:sz w:val="24"/>
          <w:szCs w:val="28"/>
        </w:rPr>
        <w:t>(дата начала и окончания публичного обсуждения)</w:t>
      </w:r>
    </w:p>
    <w:p w:rsidR="004C62E6" w:rsidRPr="004C62E6" w:rsidRDefault="004C62E6" w:rsidP="004C62E6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06C" w:rsidRPr="004C62E6" w:rsidRDefault="004C62E6" w:rsidP="004C62E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4C62E6">
        <w:rPr>
          <w:rFonts w:ascii="Times New Roman" w:hAnsi="Times New Roman" w:cs="Times New Roman"/>
          <w:sz w:val="24"/>
          <w:szCs w:val="28"/>
        </w:rPr>
        <w:t>(сведения о результатах рассмотрения замечаний и предложений участников публичного обсуждения, поступивших в адрес разработчика МНПА)</w:t>
      </w:r>
    </w:p>
    <w:p w:rsidR="00F5406C" w:rsidRDefault="00F5406C" w:rsidP="008F6C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62E6" w:rsidRPr="004C62E6" w:rsidRDefault="004C62E6" w:rsidP="004C62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62E6">
        <w:rPr>
          <w:rFonts w:ascii="Times New Roman" w:hAnsi="Times New Roman" w:cs="Times New Roman"/>
          <w:sz w:val="28"/>
          <w:szCs w:val="28"/>
        </w:rPr>
        <w:t>Координирующим органом проведен анализ свода предложений по итогам размещения доклада, в котором разработчиком МНПА представлены сведения об учете либо о причинах отклонения представленных в рамках публичного обсуждения замечаний и предложений.</w:t>
      </w:r>
    </w:p>
    <w:p w:rsidR="004C62E6" w:rsidRPr="004C62E6" w:rsidRDefault="004C62E6" w:rsidP="004C62E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62E6">
        <w:rPr>
          <w:rFonts w:ascii="Times New Roman" w:hAnsi="Times New Roman" w:cs="Times New Roman"/>
          <w:sz w:val="28"/>
          <w:szCs w:val="28"/>
        </w:rPr>
        <w:t>Координирующим органом проведено дополнительное публичное обсуждение муниципального нормативного правового акта и доклада в срок с _________________по___________________.</w:t>
      </w:r>
    </w:p>
    <w:p w:rsidR="00F5406C" w:rsidRDefault="004C62E6" w:rsidP="004C62E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C62E6">
        <w:rPr>
          <w:rFonts w:ascii="Times New Roman" w:hAnsi="Times New Roman" w:cs="Times New Roman"/>
          <w:sz w:val="24"/>
          <w:szCs w:val="28"/>
        </w:rPr>
        <w:lastRenderedPageBreak/>
        <w:t>(дата начала и окончания публичного обсуждения)</w:t>
      </w:r>
    </w:p>
    <w:p w:rsidR="004C62E6" w:rsidRPr="004C62E6" w:rsidRDefault="004C62E6" w:rsidP="004C62E6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62E6" w:rsidRPr="004C62E6" w:rsidRDefault="004C62E6" w:rsidP="004C62E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4C62E6">
        <w:rPr>
          <w:rFonts w:ascii="Times New Roman" w:hAnsi="Times New Roman" w:cs="Times New Roman"/>
          <w:sz w:val="24"/>
          <w:szCs w:val="28"/>
        </w:rPr>
        <w:t>(сведения о результатах рассмотрения замечаний и предложений участников публичного обсуждения, поступивших в адрес координирующего органа)</w:t>
      </w:r>
    </w:p>
    <w:p w:rsidR="004C62E6" w:rsidRPr="004C62E6" w:rsidRDefault="004C62E6" w:rsidP="004C62E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4152" w:rsidRPr="00554152" w:rsidRDefault="00554152" w:rsidP="005541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152">
        <w:rPr>
          <w:rFonts w:ascii="Times New Roman" w:hAnsi="Times New Roman" w:cs="Times New Roman"/>
          <w:sz w:val="28"/>
          <w:szCs w:val="28"/>
        </w:rPr>
        <w:t>4. Позиция координирующего органа по итогам анализа доклада:</w:t>
      </w:r>
    </w:p>
    <w:p w:rsidR="00554152" w:rsidRPr="00554152" w:rsidRDefault="00554152" w:rsidP="005541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152">
        <w:rPr>
          <w:rFonts w:ascii="Times New Roman" w:hAnsi="Times New Roman" w:cs="Times New Roman"/>
          <w:sz w:val="28"/>
          <w:szCs w:val="28"/>
        </w:rPr>
        <w:t xml:space="preserve">4.1. О достижении или </w:t>
      </w:r>
      <w:proofErr w:type="spellStart"/>
      <w:r w:rsidRPr="00554152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554152">
        <w:rPr>
          <w:rFonts w:ascii="Times New Roman" w:hAnsi="Times New Roman" w:cs="Times New Roman"/>
          <w:sz w:val="28"/>
          <w:szCs w:val="28"/>
        </w:rPr>
        <w:t xml:space="preserve"> заявленных целей введения обязательных требований.</w:t>
      </w:r>
    </w:p>
    <w:p w:rsidR="004C62E6" w:rsidRPr="004C62E6" w:rsidRDefault="00554152" w:rsidP="005541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152">
        <w:rPr>
          <w:rFonts w:ascii="Times New Roman" w:hAnsi="Times New Roman" w:cs="Times New Roman"/>
          <w:sz w:val="28"/>
          <w:szCs w:val="28"/>
        </w:rPr>
        <w:t>4.2. О полноте осуществленного Разработчиком МНПА анализа системы обязательных требований, содержащихся в муниципальных нормативных правовых актах, в соответствующей сфере регулирования общественных отношений.</w:t>
      </w:r>
    </w:p>
    <w:p w:rsidR="00554152" w:rsidRPr="00554152" w:rsidRDefault="00554152" w:rsidP="005541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152">
        <w:rPr>
          <w:rFonts w:ascii="Times New Roman" w:hAnsi="Times New Roman" w:cs="Times New Roman"/>
          <w:sz w:val="28"/>
          <w:szCs w:val="28"/>
        </w:rPr>
        <w:t>4.3. Об эффективности введения обязательных требований, о выявленных избыточных обязательных требованиях.</w:t>
      </w:r>
    </w:p>
    <w:p w:rsidR="00554152" w:rsidRPr="00554152" w:rsidRDefault="00554152" w:rsidP="005541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152">
        <w:rPr>
          <w:rFonts w:ascii="Times New Roman" w:hAnsi="Times New Roman" w:cs="Times New Roman"/>
          <w:sz w:val="28"/>
          <w:szCs w:val="28"/>
        </w:rPr>
        <w:t>4.4. О согласии либо несогласии с выводами и предложениями Разработчика МНПА по итогам оценки достижения целей введения обязательных требований, в том числе с выводами о нецелесообразности дальнейшего применения обязательного требования (группы обязательных требований).</w:t>
      </w:r>
    </w:p>
    <w:p w:rsidR="004C62E6" w:rsidRDefault="00554152" w:rsidP="005541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152">
        <w:rPr>
          <w:rFonts w:ascii="Times New Roman" w:hAnsi="Times New Roman" w:cs="Times New Roman"/>
          <w:sz w:val="28"/>
          <w:szCs w:val="28"/>
        </w:rPr>
        <w:t xml:space="preserve">4.5. О соответствии обязательных требований принципам, установленным Федеральным законом от 31 июля 2020 г. № 247-ФЗ «Об обязательных требованиях в Российской Федерации» </w:t>
      </w:r>
      <w:r w:rsidRPr="00554152">
        <w:rPr>
          <w:rFonts w:ascii="Times New Roman" w:hAnsi="Times New Roman" w:cs="Times New Roman"/>
          <w:sz w:val="28"/>
          <w:szCs w:val="28"/>
          <w:highlight w:val="cyan"/>
        </w:rPr>
        <w:t xml:space="preserve">и положениям решения Совета муниципального образования </w:t>
      </w:r>
      <w:r w:rsidR="00373446">
        <w:rPr>
          <w:rFonts w:ascii="Times New Roman" w:hAnsi="Times New Roman" w:cs="Times New Roman"/>
          <w:sz w:val="28"/>
          <w:szCs w:val="28"/>
          <w:highlight w:val="cyan"/>
        </w:rPr>
        <w:t>Темрюкский муниципальный район Краснодарского края</w:t>
      </w:r>
      <w:r w:rsidRPr="00554152">
        <w:rPr>
          <w:rFonts w:ascii="Times New Roman" w:hAnsi="Times New Roman" w:cs="Times New Roman"/>
          <w:sz w:val="28"/>
          <w:szCs w:val="28"/>
          <w:highlight w:val="cyan"/>
        </w:rPr>
        <w:t xml:space="preserve"> от </w:t>
      </w:r>
      <w:r w:rsidR="00373446">
        <w:rPr>
          <w:rFonts w:ascii="Times New Roman" w:hAnsi="Times New Roman" w:cs="Times New Roman"/>
          <w:sz w:val="28"/>
          <w:szCs w:val="28"/>
          <w:highlight w:val="cyan"/>
        </w:rPr>
        <w:t>____________</w:t>
      </w:r>
      <w:r w:rsidRPr="00554152">
        <w:rPr>
          <w:rFonts w:ascii="Times New Roman" w:hAnsi="Times New Roman" w:cs="Times New Roman"/>
          <w:sz w:val="28"/>
          <w:szCs w:val="28"/>
          <w:highlight w:val="cyan"/>
        </w:rPr>
        <w:t xml:space="preserve"> г. № </w:t>
      </w:r>
      <w:r w:rsidR="00373446">
        <w:rPr>
          <w:rFonts w:ascii="Times New Roman" w:hAnsi="Times New Roman" w:cs="Times New Roman"/>
          <w:sz w:val="28"/>
          <w:szCs w:val="28"/>
          <w:highlight w:val="cyan"/>
        </w:rPr>
        <w:t>_____</w:t>
      </w:r>
      <w:r w:rsidRPr="00554152">
        <w:rPr>
          <w:rFonts w:ascii="Times New Roman" w:hAnsi="Times New Roman" w:cs="Times New Roman"/>
          <w:sz w:val="28"/>
          <w:szCs w:val="28"/>
          <w:highlight w:val="cyan"/>
        </w:rPr>
        <w:t xml:space="preserve"> «Об утверждении Порядка установления и оценки применения обязательных требований, устанавливаемых </w:t>
      </w:r>
      <w:bookmarkStart w:id="0" w:name="_GoBack"/>
      <w:bookmarkEnd w:id="0"/>
      <w:r w:rsidRPr="00197102">
        <w:rPr>
          <w:rFonts w:ascii="Times New Roman" w:hAnsi="Times New Roman" w:cs="Times New Roman"/>
          <w:sz w:val="28"/>
          <w:szCs w:val="28"/>
          <w:highlight w:val="cyan"/>
        </w:rPr>
        <w:t xml:space="preserve">муниципальными нормативными правовыми актами муниципального образования </w:t>
      </w:r>
      <w:r w:rsidR="00197102" w:rsidRPr="00197102">
        <w:rPr>
          <w:rFonts w:ascii="Times New Roman" w:hAnsi="Times New Roman" w:cs="Times New Roman"/>
          <w:sz w:val="28"/>
          <w:szCs w:val="28"/>
          <w:highlight w:val="cyan"/>
        </w:rPr>
        <w:t>Темрюкский муниципальный район Краснодарского края</w:t>
      </w:r>
      <w:r w:rsidRPr="00197102">
        <w:rPr>
          <w:rFonts w:ascii="Times New Roman" w:hAnsi="Times New Roman" w:cs="Times New Roman"/>
          <w:sz w:val="28"/>
          <w:szCs w:val="28"/>
          <w:highlight w:val="cyan"/>
        </w:rPr>
        <w:t>».</w:t>
      </w:r>
    </w:p>
    <w:p w:rsidR="00554152" w:rsidRDefault="00554152" w:rsidP="00554152">
      <w:pPr>
        <w:pBdr>
          <w:bottom w:val="single" w:sz="4" w:space="1" w:color="auto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4152" w:rsidRPr="00554152" w:rsidRDefault="00554152" w:rsidP="0055415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554152">
        <w:rPr>
          <w:rFonts w:ascii="Times New Roman" w:hAnsi="Times New Roman" w:cs="Times New Roman"/>
          <w:sz w:val="24"/>
          <w:szCs w:val="28"/>
        </w:rPr>
        <w:t>(обоснование выводов, а также иные замечания и предложения координирующего органа)</w:t>
      </w:r>
    </w:p>
    <w:p w:rsidR="00554152" w:rsidRDefault="00554152" w:rsidP="005541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4152" w:rsidRDefault="005B18F1" w:rsidP="005541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8F1">
        <w:rPr>
          <w:rFonts w:ascii="Times New Roman" w:hAnsi="Times New Roman" w:cs="Times New Roman"/>
          <w:sz w:val="28"/>
          <w:szCs w:val="28"/>
        </w:rPr>
        <w:t>5. На основе проведенной оценки применения обязательных требований, содержащихся в муниципальных нормативных правовых актах, с учетом информации, представленной разработчиком МНПА в докладе, координирующим органом сделаны следующие выводы:</w:t>
      </w:r>
    </w:p>
    <w:p w:rsidR="005B18F1" w:rsidRDefault="005B18F1" w:rsidP="005B18F1">
      <w:pPr>
        <w:pBdr>
          <w:bottom w:val="single" w:sz="4" w:space="1" w:color="auto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18F1" w:rsidRPr="005B18F1" w:rsidRDefault="005B18F1" w:rsidP="005B18F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5B18F1">
        <w:rPr>
          <w:rFonts w:ascii="Times New Roman" w:hAnsi="Times New Roman" w:cs="Times New Roman"/>
          <w:sz w:val="24"/>
          <w:szCs w:val="28"/>
        </w:rPr>
        <w:t>(заполняется в случае несогласия с выводами, указанными в докладе или невозможности верификации данных, указанных в докладе.</w:t>
      </w:r>
    </w:p>
    <w:p w:rsidR="005B18F1" w:rsidRPr="005B18F1" w:rsidRDefault="005B18F1" w:rsidP="005B18F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5B18F1">
        <w:rPr>
          <w:rFonts w:ascii="Times New Roman" w:hAnsi="Times New Roman" w:cs="Times New Roman"/>
          <w:sz w:val="24"/>
          <w:szCs w:val="28"/>
        </w:rPr>
        <w:t>Выбирается один из вариантов по каждому муниципальному нормативному правовому акту:</w:t>
      </w:r>
    </w:p>
    <w:p w:rsidR="005B18F1" w:rsidRPr="005B18F1" w:rsidRDefault="005B18F1" w:rsidP="005B18F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5B18F1">
        <w:rPr>
          <w:rFonts w:ascii="Times New Roman" w:hAnsi="Times New Roman" w:cs="Times New Roman"/>
          <w:sz w:val="24"/>
          <w:szCs w:val="28"/>
        </w:rPr>
        <w:t>1) о нецелесообразности продления сроков действия регулирования;</w:t>
      </w:r>
    </w:p>
    <w:p w:rsidR="005B18F1" w:rsidRPr="005B18F1" w:rsidRDefault="005B18F1" w:rsidP="005B18F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5B18F1">
        <w:rPr>
          <w:rFonts w:ascii="Times New Roman" w:hAnsi="Times New Roman" w:cs="Times New Roman"/>
          <w:sz w:val="24"/>
          <w:szCs w:val="28"/>
        </w:rPr>
        <w:t>2) о необходимости внесения изменений в муниципальный нормативный правовой акт)</w:t>
      </w:r>
    </w:p>
    <w:p w:rsidR="005B18F1" w:rsidRDefault="005B18F1" w:rsidP="005B18F1">
      <w:pPr>
        <w:pBdr>
          <w:bottom w:val="single" w:sz="4" w:space="1" w:color="auto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18F1" w:rsidRPr="005B18F1" w:rsidRDefault="005B18F1" w:rsidP="005B18F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5B18F1">
        <w:rPr>
          <w:rFonts w:ascii="Times New Roman" w:hAnsi="Times New Roman" w:cs="Times New Roman"/>
          <w:sz w:val="24"/>
          <w:szCs w:val="28"/>
        </w:rPr>
        <w:t>(заполняется в случае если заявленные цели введения обязательных требований достигнуты или достигнуты частично, однако в ходе публичных консультаций заинтересованными лицами была предоставлена позиция об избыточности обязательных требований или соответствующий вывод сделан координирующим органом в рамках подготовки заключения.</w:t>
      </w:r>
    </w:p>
    <w:p w:rsidR="005B18F1" w:rsidRPr="005B18F1" w:rsidRDefault="005B18F1" w:rsidP="005B18F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5B18F1">
        <w:rPr>
          <w:rFonts w:ascii="Times New Roman" w:hAnsi="Times New Roman" w:cs="Times New Roman"/>
          <w:sz w:val="24"/>
          <w:szCs w:val="28"/>
        </w:rPr>
        <w:t>Вывод делается по каждому муниципальному нормативному правовому акту:</w:t>
      </w:r>
    </w:p>
    <w:p w:rsidR="005B18F1" w:rsidRDefault="005B18F1" w:rsidP="005B18F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5B18F1">
        <w:rPr>
          <w:rFonts w:ascii="Times New Roman" w:hAnsi="Times New Roman" w:cs="Times New Roman"/>
          <w:sz w:val="24"/>
          <w:szCs w:val="28"/>
        </w:rPr>
        <w:lastRenderedPageBreak/>
        <w:t>3) о необходимости (об отсутствии необходимости) проведения оценки фактического воздействия муниципального нормативного правового акта)</w:t>
      </w:r>
    </w:p>
    <w:p w:rsidR="005B18F1" w:rsidRPr="005B18F1" w:rsidRDefault="005B18F1" w:rsidP="005B18F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554152" w:rsidRDefault="005B18F1" w:rsidP="005541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8F1">
        <w:rPr>
          <w:rFonts w:ascii="Times New Roman" w:hAnsi="Times New Roman" w:cs="Times New Roman"/>
          <w:sz w:val="28"/>
          <w:szCs w:val="28"/>
        </w:rPr>
        <w:t>Указание на приложения (при наличии).</w:t>
      </w:r>
    </w:p>
    <w:p w:rsidR="005B18F1" w:rsidRDefault="005B18F1" w:rsidP="005541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18F1" w:rsidRDefault="005B18F1" w:rsidP="005541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18F1" w:rsidRDefault="005B18F1" w:rsidP="005B18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8F1">
        <w:rPr>
          <w:rFonts w:ascii="Times New Roman" w:hAnsi="Times New Roman" w:cs="Times New Roman"/>
          <w:sz w:val="28"/>
          <w:szCs w:val="28"/>
        </w:rPr>
        <w:t>Наим</w:t>
      </w:r>
      <w:r>
        <w:rPr>
          <w:rFonts w:ascii="Times New Roman" w:hAnsi="Times New Roman" w:cs="Times New Roman"/>
          <w:sz w:val="28"/>
          <w:szCs w:val="28"/>
        </w:rPr>
        <w:t>енование должности руководителя</w:t>
      </w:r>
    </w:p>
    <w:p w:rsidR="005B18F1" w:rsidRDefault="005B18F1" w:rsidP="005B18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8F1">
        <w:rPr>
          <w:rFonts w:ascii="Times New Roman" w:hAnsi="Times New Roman" w:cs="Times New Roman"/>
          <w:sz w:val="28"/>
          <w:szCs w:val="28"/>
        </w:rPr>
        <w:t>координирующего органа</w:t>
      </w:r>
    </w:p>
    <w:tbl>
      <w:tblPr>
        <w:tblStyle w:val="a3"/>
        <w:tblW w:w="96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38"/>
        <w:gridCol w:w="2639"/>
        <w:gridCol w:w="315"/>
        <w:gridCol w:w="3537"/>
      </w:tblGrid>
      <w:tr w:rsidR="005B18F1" w:rsidTr="005B18F1">
        <w:tc>
          <w:tcPr>
            <w:tcW w:w="2830" w:type="dxa"/>
            <w:tcBorders>
              <w:bottom w:val="single" w:sz="4" w:space="0" w:color="auto"/>
            </w:tcBorders>
          </w:tcPr>
          <w:p w:rsidR="005B18F1" w:rsidRDefault="005B18F1" w:rsidP="005541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5B18F1" w:rsidRDefault="005B18F1" w:rsidP="005541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5B18F1" w:rsidRDefault="005B18F1" w:rsidP="005541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</w:tcPr>
          <w:p w:rsidR="005B18F1" w:rsidRDefault="005B18F1" w:rsidP="005541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7" w:type="dxa"/>
            <w:tcBorders>
              <w:bottom w:val="single" w:sz="4" w:space="0" w:color="auto"/>
            </w:tcBorders>
          </w:tcPr>
          <w:p w:rsidR="005B18F1" w:rsidRDefault="005B18F1" w:rsidP="005541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18F1" w:rsidTr="005B18F1">
        <w:tc>
          <w:tcPr>
            <w:tcW w:w="2830" w:type="dxa"/>
            <w:tcBorders>
              <w:top w:val="single" w:sz="4" w:space="0" w:color="auto"/>
            </w:tcBorders>
          </w:tcPr>
          <w:p w:rsidR="005B18F1" w:rsidRPr="005B18F1" w:rsidRDefault="005B18F1" w:rsidP="005B18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B18F1">
              <w:rPr>
                <w:rFonts w:ascii="Times New Roman" w:hAnsi="Times New Roman" w:cs="Times New Roman"/>
                <w:sz w:val="24"/>
                <w:szCs w:val="28"/>
              </w:rPr>
              <w:t>(инициалы, фамилия)</w:t>
            </w:r>
          </w:p>
        </w:tc>
        <w:tc>
          <w:tcPr>
            <w:tcW w:w="338" w:type="dxa"/>
          </w:tcPr>
          <w:p w:rsidR="005B18F1" w:rsidRPr="005B18F1" w:rsidRDefault="005B18F1" w:rsidP="005B18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</w:tcBorders>
          </w:tcPr>
          <w:p w:rsidR="005B18F1" w:rsidRPr="005B18F1" w:rsidRDefault="005B18F1" w:rsidP="005B18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B18F1">
              <w:rPr>
                <w:rFonts w:ascii="Times New Roman" w:hAnsi="Times New Roman" w:cs="Times New Roman"/>
                <w:sz w:val="24"/>
                <w:szCs w:val="28"/>
              </w:rPr>
              <w:t>(дата)</w:t>
            </w:r>
          </w:p>
        </w:tc>
        <w:tc>
          <w:tcPr>
            <w:tcW w:w="315" w:type="dxa"/>
          </w:tcPr>
          <w:p w:rsidR="005B18F1" w:rsidRPr="005B18F1" w:rsidRDefault="005B18F1" w:rsidP="005B18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37" w:type="dxa"/>
            <w:tcBorders>
              <w:top w:val="single" w:sz="4" w:space="0" w:color="auto"/>
            </w:tcBorders>
          </w:tcPr>
          <w:p w:rsidR="005B18F1" w:rsidRPr="005B18F1" w:rsidRDefault="005B18F1" w:rsidP="005B18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B18F1">
              <w:rPr>
                <w:rFonts w:ascii="Times New Roman" w:hAnsi="Times New Roman" w:cs="Times New Roman"/>
                <w:sz w:val="24"/>
                <w:szCs w:val="28"/>
              </w:rPr>
              <w:t>(подпись)</w:t>
            </w:r>
          </w:p>
        </w:tc>
      </w:tr>
    </w:tbl>
    <w:p w:rsidR="00554152" w:rsidRPr="004C62E6" w:rsidRDefault="00554152" w:rsidP="005B18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1891" w:rsidRDefault="001E1891" w:rsidP="007C17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1891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1E1891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E1891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1E1891" w:rsidRPr="001323EA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Д.С.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</w:p>
    <w:sectPr w:rsidR="001E1891" w:rsidRPr="001323EA" w:rsidSect="00DD6F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463"/>
    <w:rsid w:val="00124A3E"/>
    <w:rsid w:val="001323EA"/>
    <w:rsid w:val="00197102"/>
    <w:rsid w:val="001E1891"/>
    <w:rsid w:val="00281061"/>
    <w:rsid w:val="002E72CC"/>
    <w:rsid w:val="0032039B"/>
    <w:rsid w:val="00373446"/>
    <w:rsid w:val="003A0DCE"/>
    <w:rsid w:val="003B0965"/>
    <w:rsid w:val="003B690E"/>
    <w:rsid w:val="004C07FE"/>
    <w:rsid w:val="004C62E6"/>
    <w:rsid w:val="004F1463"/>
    <w:rsid w:val="00554152"/>
    <w:rsid w:val="005B18F1"/>
    <w:rsid w:val="005D6EC7"/>
    <w:rsid w:val="005E0E5A"/>
    <w:rsid w:val="007848E2"/>
    <w:rsid w:val="007C17EA"/>
    <w:rsid w:val="00866B4E"/>
    <w:rsid w:val="008D0F24"/>
    <w:rsid w:val="008E4D64"/>
    <w:rsid w:val="008F6C45"/>
    <w:rsid w:val="00983C0E"/>
    <w:rsid w:val="009A5ED8"/>
    <w:rsid w:val="009E2243"/>
    <w:rsid w:val="00A75B70"/>
    <w:rsid w:val="00A77BD9"/>
    <w:rsid w:val="00AF4D17"/>
    <w:rsid w:val="00BA47B0"/>
    <w:rsid w:val="00D42D5C"/>
    <w:rsid w:val="00D7169F"/>
    <w:rsid w:val="00DD6F27"/>
    <w:rsid w:val="00DE6EB0"/>
    <w:rsid w:val="00E569B6"/>
    <w:rsid w:val="00E82CF1"/>
    <w:rsid w:val="00EB7F82"/>
    <w:rsid w:val="00F024DC"/>
    <w:rsid w:val="00F5406C"/>
    <w:rsid w:val="00F7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BBC86"/>
  <w15:chartTrackingRefBased/>
  <w15:docId w15:val="{6580E6EA-66A3-4E2F-A41D-69F0E269C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540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Храпунова Виктория Евгеньевна</dc:creator>
  <cp:keywords/>
  <dc:description/>
  <cp:lastModifiedBy>Храпунова Виктория Евгеньевна</cp:lastModifiedBy>
  <cp:revision>34</cp:revision>
  <dcterms:created xsi:type="dcterms:W3CDTF">2026-02-16T08:24:00Z</dcterms:created>
  <dcterms:modified xsi:type="dcterms:W3CDTF">2026-04-15T06:06:00Z</dcterms:modified>
</cp:coreProperties>
</file>